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48" w:rsidRDefault="00343D05">
      <w:pPr>
        <w:pStyle w:val="a5"/>
        <w:widowControl/>
        <w:shd w:val="clear" w:color="auto" w:fill="FFFFFF"/>
        <w:spacing w:beforeAutospacing="0" w:after="90" w:afterAutospacing="0" w:line="420" w:lineRule="atLeast"/>
        <w:jc w:val="center"/>
        <w:rPr>
          <w:rFonts w:ascii="微软雅黑" w:eastAsia="微软雅黑" w:hAnsi="微软雅黑" w:cs="微软雅黑"/>
          <w:color w:val="737373"/>
          <w:sz w:val="21"/>
          <w:szCs w:val="21"/>
        </w:rPr>
      </w:pPr>
      <w:r>
        <w:rPr>
          <w:rStyle w:val="a7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东北师大出国</w:t>
      </w:r>
      <w:r w:rsidR="00257743">
        <w:rPr>
          <w:rStyle w:val="a7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留学人员培训部</w:t>
      </w:r>
      <w:r w:rsidR="00257743">
        <w:rPr>
          <w:rStyle w:val="a7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br/>
        <w:t>20</w:t>
      </w:r>
      <w:r w:rsidR="00BC6D7F">
        <w:rPr>
          <w:rStyle w:val="a7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20</w:t>
      </w:r>
      <w:r w:rsidR="00257743">
        <w:rPr>
          <w:rStyle w:val="a7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年</w:t>
      </w:r>
      <w:r w:rsidR="00BC6D7F">
        <w:rPr>
          <w:rStyle w:val="a7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春</w:t>
      </w:r>
      <w:r w:rsidR="00257743">
        <w:rPr>
          <w:rStyle w:val="a7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季国家公派英语高级培训班招生简章</w:t>
      </w:r>
    </w:p>
    <w:p w:rsidR="00793748" w:rsidRDefault="00257743">
      <w:pPr>
        <w:widowControl/>
        <w:spacing w:line="400" w:lineRule="exact"/>
        <w:ind w:leftChars="200" w:left="420"/>
        <w:jc w:val="left"/>
        <w:rPr>
          <w:rFonts w:ascii="Tahoma" w:eastAsia="宋体" w:hAnsi="Tahoma" w:cs="Tahoma"/>
          <w:b/>
          <w:bCs/>
          <w:color w:val="404040"/>
          <w:kern w:val="0"/>
          <w:sz w:val="24"/>
        </w:rPr>
      </w:pPr>
      <w:r>
        <w:rPr>
          <w:rFonts w:ascii="Tahoma" w:eastAsia="宋体" w:hAnsi="Tahoma" w:cs="Tahoma"/>
          <w:b/>
          <w:bCs/>
          <w:color w:val="404040"/>
          <w:kern w:val="0"/>
          <w:sz w:val="24"/>
        </w:rPr>
        <w:t>近两年拟参加国家公派留学选拔，申请各类国家留学基金资助项目，外语成绩未达标的各类人员。</w:t>
      </w:r>
    </w:p>
    <w:tbl>
      <w:tblPr>
        <w:tblStyle w:val="a6"/>
        <w:tblW w:w="15723" w:type="dxa"/>
        <w:tblInd w:w="120" w:type="dxa"/>
        <w:tblLayout w:type="fixed"/>
        <w:tblLook w:val="04A0"/>
      </w:tblPr>
      <w:tblGrid>
        <w:gridCol w:w="1862"/>
        <w:gridCol w:w="2188"/>
        <w:gridCol w:w="2162"/>
        <w:gridCol w:w="3415"/>
        <w:gridCol w:w="3402"/>
        <w:gridCol w:w="1134"/>
        <w:gridCol w:w="1560"/>
      </w:tblGrid>
      <w:tr w:rsidR="00793748" w:rsidTr="00BD66D8">
        <w:tc>
          <w:tcPr>
            <w:tcW w:w="1862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班级分类</w:t>
            </w:r>
          </w:p>
        </w:tc>
        <w:tc>
          <w:tcPr>
            <w:tcW w:w="2188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报到时间</w:t>
            </w:r>
          </w:p>
        </w:tc>
        <w:tc>
          <w:tcPr>
            <w:tcW w:w="2162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入学测试时间</w:t>
            </w:r>
          </w:p>
        </w:tc>
        <w:tc>
          <w:tcPr>
            <w:tcW w:w="3415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3402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住宿</w:t>
            </w:r>
          </w:p>
        </w:tc>
        <w:tc>
          <w:tcPr>
            <w:tcW w:w="1134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课程内容</w:t>
            </w:r>
          </w:p>
        </w:tc>
        <w:tc>
          <w:tcPr>
            <w:tcW w:w="1560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学费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教材</w:t>
            </w:r>
          </w:p>
        </w:tc>
      </w:tr>
      <w:tr w:rsidR="00793748" w:rsidTr="00BD66D8">
        <w:trPr>
          <w:trHeight w:val="2103"/>
        </w:trPr>
        <w:tc>
          <w:tcPr>
            <w:tcW w:w="1862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国家公派英语高级班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FF0000"/>
                <w:kern w:val="0"/>
                <w:sz w:val="18"/>
                <w:szCs w:val="18"/>
              </w:rPr>
              <w:t>全日制班</w:t>
            </w:r>
          </w:p>
        </w:tc>
        <w:tc>
          <w:tcPr>
            <w:tcW w:w="2188" w:type="dxa"/>
            <w:vMerge w:val="restart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24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一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）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上午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</w:p>
          <w:p w:rsidR="00793748" w:rsidRDefault="00257743">
            <w:pPr>
              <w:widowControl/>
              <w:spacing w:line="400" w:lineRule="exact"/>
              <w:ind w:firstLineChars="100" w:firstLine="180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下午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00</w:t>
            </w: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793748" w:rsidRDefault="00257743" w:rsidP="00343D05">
            <w:pPr>
              <w:widowControl/>
              <w:spacing w:line="400" w:lineRule="exact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25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二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）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入场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（凭身份证）</w:t>
            </w:r>
          </w:p>
        </w:tc>
        <w:tc>
          <w:tcPr>
            <w:tcW w:w="3415" w:type="dxa"/>
          </w:tcPr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26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日—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6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月下旬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周一至周五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25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周一、周二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00  15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</w:p>
          <w:p w:rsidR="00793748" w:rsidRDefault="00257743">
            <w:pPr>
              <w:spacing w:line="320" w:lineRule="exact"/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具体时间以课表为准</w:t>
            </w:r>
          </w:p>
        </w:tc>
        <w:tc>
          <w:tcPr>
            <w:tcW w:w="3402" w:type="dxa"/>
          </w:tcPr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校内公寓（自愿选择住宿）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高级公寓（女生公寓）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单人间：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1000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学期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双人间：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学期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光华公寓（男生公寓）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人间：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学期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</w:t>
            </w:r>
          </w:p>
        </w:tc>
        <w:tc>
          <w:tcPr>
            <w:tcW w:w="1134" w:type="dxa"/>
            <w:vMerge w:val="restart"/>
          </w:tcPr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听说读写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语法</w:t>
            </w:r>
          </w:p>
          <w:p w:rsidR="00793748" w:rsidRDefault="00257743">
            <w:pPr>
              <w:spacing w:line="320" w:lineRule="exact"/>
              <w:rPr>
                <w:rFonts w:ascii="黑体" w:eastAsia="黑体"/>
                <w:b/>
                <w:sz w:val="24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跨文化</w:t>
            </w:r>
            <w:bookmarkStart w:id="0" w:name="_GoBack"/>
            <w:bookmarkEnd w:id="0"/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交际</w:t>
            </w:r>
          </w:p>
        </w:tc>
        <w:tc>
          <w:tcPr>
            <w:tcW w:w="1560" w:type="dxa"/>
            <w:vMerge w:val="restart"/>
          </w:tcPr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6500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</w:p>
          <w:p w:rsidR="00793748" w:rsidRDefault="00257743">
            <w:pPr>
              <w:spacing w:line="32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（含教材、资料）</w:t>
            </w:r>
          </w:p>
        </w:tc>
      </w:tr>
      <w:tr w:rsidR="00793748" w:rsidTr="00BD66D8">
        <w:tc>
          <w:tcPr>
            <w:tcW w:w="1862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国家公派英语高级班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FF0000"/>
                <w:kern w:val="0"/>
                <w:sz w:val="18"/>
                <w:szCs w:val="18"/>
              </w:rPr>
              <w:t>周末班</w:t>
            </w:r>
          </w:p>
        </w:tc>
        <w:tc>
          <w:tcPr>
            <w:tcW w:w="2188" w:type="dxa"/>
            <w:vMerge/>
          </w:tcPr>
          <w:p w:rsidR="00793748" w:rsidRDefault="00793748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793748" w:rsidRDefault="00793748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3415" w:type="dxa"/>
          </w:tcPr>
          <w:p w:rsidR="00793748" w:rsidRDefault="00BC6D7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2020</w:t>
            </w:r>
            <w:r w:rsidR="00257743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</w:t>
            </w:r>
            <w:r w:rsidR="00257743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28</w:t>
            </w:r>
            <w:r w:rsidR="00257743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日—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6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月下旬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</w:p>
          <w:p w:rsidR="00793748" w:rsidRDefault="002C399C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（根据教学需要每</w:t>
            </w:r>
            <w:r w:rsidR="00257743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周五晚有加课）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周六、周日全天：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</w:p>
          <w:p w:rsidR="00793748" w:rsidRDefault="00257743">
            <w:pPr>
              <w:spacing w:line="32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具体时间以课表为准</w:t>
            </w:r>
          </w:p>
        </w:tc>
        <w:tc>
          <w:tcPr>
            <w:tcW w:w="3402" w:type="dxa"/>
            <w:vAlign w:val="center"/>
          </w:tcPr>
          <w:p w:rsidR="00793748" w:rsidRDefault="00257743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报到时根据实际情况待定</w:t>
            </w:r>
          </w:p>
        </w:tc>
        <w:tc>
          <w:tcPr>
            <w:tcW w:w="1134" w:type="dxa"/>
            <w:vMerge/>
            <w:vAlign w:val="center"/>
          </w:tcPr>
          <w:p w:rsidR="00793748" w:rsidRDefault="00793748">
            <w:pPr>
              <w:widowControl/>
              <w:spacing w:line="40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93748" w:rsidRDefault="00793748">
            <w:pPr>
              <w:widowControl/>
              <w:spacing w:line="40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793748" w:rsidTr="00BD66D8">
        <w:trPr>
          <w:trHeight w:val="2275"/>
        </w:trPr>
        <w:tc>
          <w:tcPr>
            <w:tcW w:w="1862" w:type="dxa"/>
            <w:vAlign w:val="center"/>
          </w:tcPr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国家公派英语高级班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FF0000"/>
                <w:kern w:val="0"/>
                <w:sz w:val="18"/>
                <w:szCs w:val="18"/>
              </w:rPr>
              <w:t>两阶段班</w:t>
            </w:r>
          </w:p>
        </w:tc>
        <w:tc>
          <w:tcPr>
            <w:tcW w:w="2188" w:type="dxa"/>
            <w:vAlign w:val="center"/>
          </w:tcPr>
          <w:p w:rsidR="00793748" w:rsidRDefault="00257743">
            <w:pPr>
              <w:widowControl/>
              <w:spacing w:line="400" w:lineRule="exact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四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）</w:t>
            </w: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上午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 w:rsidR="00BC6D7F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00</w:t>
            </w:r>
          </w:p>
          <w:p w:rsidR="00793748" w:rsidRDefault="00793748" w:rsidP="00BC6D7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Align w:val="center"/>
          </w:tcPr>
          <w:p w:rsidR="00A078CF" w:rsidRDefault="00A078C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</w:p>
          <w:p w:rsidR="00793748" w:rsidRDefault="00257743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日（周四）</w:t>
            </w:r>
          </w:p>
          <w:p w:rsidR="00BC6D7F" w:rsidRDefault="00BC6D7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 w:rsidR="00257743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</w:t>
            </w:r>
            <w:r w:rsidR="00257743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入场</w:t>
            </w:r>
          </w:p>
          <w:p w:rsidR="00793748" w:rsidRDefault="00BC6D7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（凭身份证）</w:t>
            </w:r>
          </w:p>
          <w:p w:rsidR="00793748" w:rsidRDefault="00793748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3415" w:type="dxa"/>
          </w:tcPr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第一阶段</w:t>
            </w:r>
            <w:r w:rsidR="000F2C77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(</w:t>
            </w:r>
            <w:r w:rsidR="006006FD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132</w:t>
            </w:r>
            <w:r w:rsidR="000F2C77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课时</w:t>
            </w:r>
            <w:r w:rsidR="000F2C77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)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F63F83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3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日—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6006FD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19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上午（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）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下午（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）</w:t>
            </w:r>
          </w:p>
          <w:p w:rsidR="00A078CF" w:rsidRDefault="00A078C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（培训期间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12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日休息，其它时间均上课）</w:t>
            </w:r>
          </w:p>
          <w:p w:rsidR="000F2C77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 w:rsidRPr="00343D05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第二阶段</w:t>
            </w:r>
            <w:r w:rsidR="000F2C77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（</w:t>
            </w:r>
            <w:r w:rsidR="006006FD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不少于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 w:rsidR="006006FD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70</w:t>
            </w:r>
            <w:r w:rsidR="000F2C77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课时）</w:t>
            </w:r>
          </w:p>
          <w:p w:rsidR="00793748" w:rsidRPr="00343D05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 w:rsidRPr="00343D05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（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5</w:t>
            </w:r>
            <w:r w:rsidRPr="00343D05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A078C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末</w:t>
            </w:r>
            <w:r w:rsidRPr="00343D05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—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6</w:t>
            </w:r>
            <w:r w:rsidRPr="00343D05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 w:rsidR="00BC6D7F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下旬</w:t>
            </w:r>
            <w:r w:rsidRPr="00343D05"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）</w:t>
            </w:r>
          </w:p>
          <w:p w:rsidR="00793748" w:rsidRDefault="00257743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周一至周六上课</w:t>
            </w:r>
          </w:p>
          <w:p w:rsidR="00793748" w:rsidRDefault="00257743">
            <w:pPr>
              <w:spacing w:line="32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具体时间以课表为准</w:t>
            </w:r>
          </w:p>
        </w:tc>
        <w:tc>
          <w:tcPr>
            <w:tcW w:w="3402" w:type="dxa"/>
            <w:vAlign w:val="center"/>
          </w:tcPr>
          <w:p w:rsidR="00793748" w:rsidRDefault="00257743">
            <w:pPr>
              <w:widowControl/>
              <w:spacing w:line="320" w:lineRule="exact"/>
              <w:ind w:left="900" w:hangingChars="500" w:hanging="900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不提供校内住宿，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  <w:t>请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自行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  <w:t>预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订周边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  <w:t>宾馆</w:t>
            </w:r>
          </w:p>
          <w:p w:rsidR="00793748" w:rsidRDefault="00257743">
            <w:pPr>
              <w:spacing w:line="32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  <w:shd w:val="clear" w:color="FFFFFF" w:fill="D9D9D9"/>
              </w:rPr>
              <w:t>（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  <w:t>如果不能克服困难建议参加全日制培训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  <w:shd w:val="clear" w:color="FFFFFF" w:fill="D9D9D9"/>
              </w:rPr>
              <w:t>，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  <w:t>第二阶段住宿请与宾馆提前预订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  <w:shd w:val="clear" w:color="FFFFFF" w:fill="D9D9D9"/>
              </w:rPr>
              <w:t>）</w:t>
            </w:r>
          </w:p>
          <w:p w:rsidR="00793748" w:rsidRDefault="00257743">
            <w:pPr>
              <w:widowControl/>
              <w:spacing w:line="300" w:lineRule="exact"/>
              <w:rPr>
                <w:rFonts w:ascii="Tahoma" w:eastAsia="宋体" w:hAnsi="Tahoma" w:cs="Tahoma"/>
                <w:color w:val="C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C00000"/>
                <w:kern w:val="0"/>
                <w:sz w:val="18"/>
                <w:szCs w:val="18"/>
              </w:rPr>
              <w:t>周边协议宾馆：</w:t>
            </w:r>
          </w:p>
          <w:p w:rsidR="00793748" w:rsidRDefault="00257743">
            <w:pPr>
              <w:widowControl/>
              <w:spacing w:line="30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 w:rsidRPr="00343D05">
              <w:rPr>
                <w:rFonts w:ascii="Tahoma" w:eastAsia="宋体" w:hAnsi="Tahoma" w:cs="Tahoma" w:hint="eastAsia"/>
                <w:b/>
                <w:color w:val="404040"/>
                <w:kern w:val="0"/>
                <w:sz w:val="18"/>
                <w:szCs w:val="18"/>
              </w:rPr>
              <w:t>如家宾馆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 w:rsidR="00754447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</w:t>
            </w:r>
            <w:r w:rsidR="00754447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标间</w:t>
            </w:r>
            <w:r w:rsidR="00754447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9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 xml:space="preserve"> (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含双早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)</w:t>
            </w:r>
          </w:p>
          <w:p w:rsidR="00754447" w:rsidRDefault="00754447">
            <w:pPr>
              <w:widowControl/>
              <w:spacing w:line="30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 xml:space="preserve">      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、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月标准间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199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无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晚（含双早）</w:t>
            </w:r>
          </w:p>
          <w:p w:rsidR="00793748" w:rsidRDefault="00257743">
            <w:pPr>
              <w:widowControl/>
              <w:spacing w:line="30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电话：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0431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84880555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转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-9</w:t>
            </w:r>
          </w:p>
          <w:p w:rsidR="00793748" w:rsidRDefault="00257743">
            <w:pPr>
              <w:widowControl/>
              <w:spacing w:line="30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 w:rsidRPr="00343D05">
              <w:rPr>
                <w:rFonts w:ascii="Tahoma" w:eastAsia="宋体" w:hAnsi="Tahoma" w:cs="Tahoma" w:hint="eastAsia"/>
                <w:b/>
                <w:color w:val="404040"/>
                <w:kern w:val="0"/>
                <w:sz w:val="18"/>
                <w:szCs w:val="18"/>
              </w:rPr>
              <w:t>汉庭宾馆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 w:rsidR="00816792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月标间</w:t>
            </w:r>
            <w:r w:rsidR="00816792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169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晚（含双早）</w:t>
            </w:r>
          </w:p>
          <w:p w:rsidR="00793748" w:rsidRDefault="00257743">
            <w:pPr>
              <w:widowControl/>
              <w:spacing w:line="30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 xml:space="preserve">         </w:t>
            </w:r>
            <w:r w:rsidR="00816792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、</w:t>
            </w:r>
            <w:r w:rsidR="00816792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月标间</w:t>
            </w:r>
            <w:r w:rsidR="00816792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219</w:t>
            </w:r>
            <w:r w:rsidR="00A86D80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晚（含双早）</w:t>
            </w:r>
          </w:p>
          <w:p w:rsidR="00793748" w:rsidRDefault="00257743" w:rsidP="00A86D80">
            <w:pPr>
              <w:widowControl/>
              <w:spacing w:line="30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电话：</w:t>
            </w:r>
            <w:r w:rsidR="00A86D80"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15143039231</w:t>
            </w:r>
          </w:p>
        </w:tc>
        <w:tc>
          <w:tcPr>
            <w:tcW w:w="1134" w:type="dxa"/>
            <w:vMerge/>
          </w:tcPr>
          <w:p w:rsidR="00793748" w:rsidRDefault="00793748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3748" w:rsidRDefault="00793748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</w:tr>
    </w:tbl>
    <w:p w:rsidR="00793748" w:rsidRDefault="00257743">
      <w:pPr>
        <w:spacing w:line="340" w:lineRule="exact"/>
        <w:rPr>
          <w:rFonts w:ascii="黑体" w:eastAsia="黑体"/>
          <w:b/>
          <w:sz w:val="18"/>
          <w:szCs w:val="18"/>
        </w:rPr>
      </w:pPr>
      <w:r>
        <w:rPr>
          <w:rFonts w:ascii="黑体" w:eastAsia="黑体" w:hint="eastAsia"/>
          <w:bCs/>
          <w:sz w:val="18"/>
          <w:szCs w:val="18"/>
        </w:rPr>
        <w:t>一、</w:t>
      </w:r>
      <w:r>
        <w:rPr>
          <w:rFonts w:ascii="黑体" w:eastAsia="黑体" w:hint="eastAsia"/>
          <w:b/>
          <w:sz w:val="18"/>
          <w:szCs w:val="18"/>
        </w:rPr>
        <w:t>注意：</w:t>
      </w:r>
    </w:p>
    <w:p w:rsidR="00793748" w:rsidRDefault="00257743">
      <w:pPr>
        <w:spacing w:line="340" w:lineRule="exact"/>
        <w:ind w:firstLineChars="200" w:firstLine="361"/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宋体" w:eastAsia="宋体" w:hAnsi="宋体" w:cs="宋体"/>
          <w:b/>
          <w:kern w:val="0"/>
          <w:sz w:val="18"/>
          <w:szCs w:val="18"/>
        </w:rPr>
        <w:t>1.入学测试不合格的学员不允许参加该高级班培训 (基础弱的学</w:t>
      </w:r>
      <w:r>
        <w:rPr>
          <w:rFonts w:ascii="宋体" w:eastAsia="宋体" w:hAnsi="宋体" w:cs="宋体" w:hint="eastAsia"/>
          <w:b/>
          <w:kern w:val="0"/>
          <w:sz w:val="18"/>
          <w:szCs w:val="18"/>
        </w:rPr>
        <w:t>员</w:t>
      </w:r>
      <w:r>
        <w:rPr>
          <w:rFonts w:ascii="宋体" w:eastAsia="宋体" w:hAnsi="宋体" w:cs="宋体"/>
          <w:b/>
          <w:kern w:val="0"/>
          <w:sz w:val="18"/>
          <w:szCs w:val="18"/>
        </w:rPr>
        <w:t>应酌情预定宾馆) ;</w:t>
      </w:r>
    </w:p>
    <w:p w:rsidR="00793748" w:rsidRDefault="00257743">
      <w:pPr>
        <w:widowControl/>
        <w:spacing w:line="340" w:lineRule="exact"/>
        <w:ind w:firstLineChars="200" w:firstLine="361"/>
        <w:jc w:val="left"/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宋体" w:eastAsia="宋体" w:hAnsi="宋体" w:cs="宋体"/>
          <w:b/>
          <w:kern w:val="0"/>
          <w:sz w:val="18"/>
          <w:szCs w:val="18"/>
        </w:rPr>
        <w:t>2.以入学测试成绩作为分班依据，分层次教学。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lastRenderedPageBreak/>
        <w:t>二、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报到地点：东北师范大学净月校区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出国留学人员培训部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留日预校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）办公室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317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室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三、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乘车路线：长春火车站乘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160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路公共汽车或轻轨直接来校，到东北师范大学净月校区（东北师大站）下车。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四、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报名方式</w:t>
      </w:r>
    </w:p>
    <w:p w:rsidR="00793748" w:rsidRDefault="00F36D92">
      <w:pPr>
        <w:widowControl/>
        <w:spacing w:line="340" w:lineRule="exact"/>
        <w:ind w:firstLineChars="200" w:firstLine="420"/>
        <w:jc w:val="left"/>
        <w:rPr>
          <w:rFonts w:ascii="Tahoma" w:eastAsia="宋体" w:hAnsi="Tahoma" w:cs="Tahoma"/>
          <w:b/>
          <w:bCs/>
          <w:color w:val="0070C0"/>
          <w:kern w:val="0"/>
          <w:sz w:val="18"/>
          <w:szCs w:val="18"/>
        </w:rPr>
      </w:pPr>
      <w:hyperlink r:id="rId8" w:history="1">
        <w:r w:rsidR="00257743">
          <w:rPr>
            <w:rFonts w:ascii="Tahoma" w:eastAsia="宋体" w:hAnsi="Tahoma" w:cs="Tahoma"/>
            <w:b/>
            <w:bCs/>
            <w:color w:val="0070C0"/>
            <w:kern w:val="0"/>
            <w:sz w:val="18"/>
            <w:szCs w:val="18"/>
          </w:rPr>
          <w:t>即日起填写报名表（见附件）</w:t>
        </w:r>
        <w:r w:rsidR="00257743">
          <w:rPr>
            <w:rFonts w:ascii="Tahoma" w:eastAsia="宋体" w:hAnsi="Tahoma" w:cs="Tahoma" w:hint="eastAsia"/>
            <w:b/>
            <w:bCs/>
            <w:color w:val="0070C0"/>
            <w:kern w:val="0"/>
            <w:sz w:val="18"/>
            <w:szCs w:val="18"/>
          </w:rPr>
          <w:t>（额满为止）</w:t>
        </w:r>
        <w:r w:rsidR="00257743">
          <w:rPr>
            <w:rFonts w:ascii="Tahoma" w:eastAsia="宋体" w:hAnsi="Tahoma" w:cs="Tahoma"/>
            <w:b/>
            <w:bCs/>
            <w:color w:val="0070C0"/>
            <w:kern w:val="0"/>
            <w:sz w:val="18"/>
            <w:szCs w:val="18"/>
          </w:rPr>
          <w:t>发送至</w:t>
        </w:r>
        <w:r w:rsidR="00257743">
          <w:rPr>
            <w:rFonts w:ascii="Tahoma" w:eastAsia="宋体" w:hAnsi="Tahoma" w:cs="Tahoma"/>
            <w:b/>
            <w:bCs/>
            <w:color w:val="0070C0"/>
            <w:kern w:val="0"/>
            <w:sz w:val="18"/>
            <w:szCs w:val="18"/>
          </w:rPr>
          <w:t>dongbeipeixun@163.com</w:t>
        </w:r>
        <w:r w:rsidR="00257743">
          <w:rPr>
            <w:rFonts w:ascii="Tahoma" w:eastAsia="宋体" w:hAnsi="Tahoma" w:cs="Tahoma"/>
            <w:b/>
            <w:bCs/>
            <w:color w:val="0070C0"/>
            <w:kern w:val="0"/>
            <w:sz w:val="18"/>
            <w:szCs w:val="18"/>
          </w:rPr>
          <w:t>。填表发送后</w:t>
        </w:r>
        <w:r w:rsidR="00A078CF">
          <w:rPr>
            <w:rFonts w:ascii="Tahoma" w:eastAsia="宋体" w:hAnsi="Tahoma" w:cs="Tahoma" w:hint="eastAsia"/>
            <w:b/>
            <w:bCs/>
            <w:color w:val="0070C0"/>
            <w:kern w:val="0"/>
            <w:sz w:val="18"/>
            <w:szCs w:val="18"/>
          </w:rPr>
          <w:t>有自动</w:t>
        </w:r>
        <w:r w:rsidR="00257743">
          <w:rPr>
            <w:rFonts w:ascii="Tahoma" w:eastAsia="宋体" w:hAnsi="Tahoma" w:cs="Tahoma"/>
            <w:b/>
            <w:bCs/>
            <w:color w:val="0070C0"/>
            <w:kern w:val="0"/>
            <w:sz w:val="18"/>
            <w:szCs w:val="18"/>
          </w:rPr>
          <w:t>回复</w:t>
        </w:r>
      </w:hyperlink>
      <w:r w:rsidR="00257743">
        <w:rPr>
          <w:rFonts w:ascii="Tahoma" w:eastAsia="宋体" w:hAnsi="Tahoma" w:cs="Tahoma"/>
          <w:b/>
          <w:bCs/>
          <w:color w:val="0070C0"/>
          <w:kern w:val="0"/>
          <w:sz w:val="18"/>
          <w:szCs w:val="18"/>
        </w:rPr>
        <w:t>，请按报到时间到指定地点报到、交费。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五、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交款方式：</w:t>
      </w:r>
      <w:r>
        <w:rPr>
          <w:rFonts w:ascii="Tahoma" w:eastAsia="宋体" w:hAnsi="Tahoma" w:cs="Tahoma" w:hint="eastAsia"/>
          <w:b/>
          <w:bCs/>
          <w:color w:val="404040"/>
          <w:kern w:val="0"/>
          <w:sz w:val="18"/>
          <w:szCs w:val="18"/>
        </w:rPr>
        <w:t>（非单位转账一律刷卡，</w:t>
      </w:r>
      <w:r>
        <w:rPr>
          <w:rFonts w:ascii="Tahoma" w:eastAsia="宋体" w:hAnsi="Tahoma" w:cs="Tahoma"/>
          <w:b/>
          <w:bCs/>
          <w:color w:val="404040"/>
          <w:kern w:val="0"/>
          <w:sz w:val="18"/>
          <w:szCs w:val="18"/>
        </w:rPr>
        <w:t>不收取现金</w:t>
      </w:r>
      <w:r>
        <w:rPr>
          <w:rFonts w:ascii="Tahoma" w:eastAsia="宋体" w:hAnsi="Tahoma" w:cs="Tahoma" w:hint="eastAsia"/>
          <w:b/>
          <w:bCs/>
          <w:color w:val="404040"/>
          <w:kern w:val="0"/>
          <w:sz w:val="18"/>
          <w:szCs w:val="18"/>
        </w:rPr>
        <w:t>）</w:t>
      </w:r>
    </w:p>
    <w:p w:rsidR="00793748" w:rsidRDefault="00257743">
      <w:pPr>
        <w:widowControl/>
        <w:spacing w:line="340" w:lineRule="exact"/>
        <w:ind w:firstLineChars="200" w:firstLine="36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1.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单位转账（单位转账学员请于报到时出示转账凭据）</w:t>
      </w:r>
    </w:p>
    <w:p w:rsidR="00793748" w:rsidRDefault="00257743" w:rsidP="0080568B">
      <w:pPr>
        <w:widowControl/>
        <w:spacing w:line="340" w:lineRule="exact"/>
        <w:ind w:firstLineChars="300" w:firstLine="54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转账汇款：（请注明单位名称、</w:t>
      </w:r>
      <w:r>
        <w:rPr>
          <w:rFonts w:ascii="Tahoma" w:eastAsia="宋体" w:hAnsi="Tahoma" w:cs="Tahoma"/>
          <w:color w:val="404040"/>
          <w:kern w:val="0"/>
          <w:sz w:val="18"/>
          <w:szCs w:val="18"/>
          <w:u w:val="single"/>
        </w:rPr>
        <w:t>学员姓名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及款项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&lt;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培训部学费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&gt;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）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 </w:t>
      </w:r>
      <w:r w:rsidR="00343D05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户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名：东北师范大学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 </w:t>
      </w:r>
      <w:r w:rsidR="00343D05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开户行：中行长春自由大路支行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</w:t>
      </w:r>
      <w:r w:rsidR="00343D05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</w:t>
      </w:r>
      <w:r w:rsidR="0080568B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 w:rsidR="00343D05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账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号：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160401404399</w:t>
      </w:r>
    </w:p>
    <w:p w:rsidR="00A078CF" w:rsidRPr="0080568B" w:rsidRDefault="00A078CF" w:rsidP="0080568B">
      <w:pPr>
        <w:widowControl/>
        <w:spacing w:line="440" w:lineRule="exact"/>
        <w:ind w:firstLineChars="200" w:firstLine="360"/>
        <w:rPr>
          <w:rFonts w:ascii="宋体" w:hAnsi="宋体" w:cs="Tahoma"/>
          <w:color w:val="000000"/>
          <w:kern w:val="0"/>
          <w:sz w:val="18"/>
          <w:szCs w:val="18"/>
        </w:rPr>
      </w:pPr>
      <w:r w:rsidRPr="0080568B">
        <w:rPr>
          <w:rFonts w:ascii="宋体" w:hAnsi="宋体" w:cs="Tahoma" w:hint="eastAsia"/>
          <w:color w:val="000000"/>
          <w:kern w:val="0"/>
          <w:sz w:val="18"/>
          <w:szCs w:val="18"/>
        </w:rPr>
        <w:t>2、个人交费：</w:t>
      </w:r>
      <w:r w:rsidR="0080568B" w:rsidRPr="0080568B">
        <w:rPr>
          <w:rFonts w:ascii="宋体" w:hAnsi="宋体" w:cs="Tahoma" w:hint="eastAsia"/>
          <w:color w:val="000000"/>
          <w:kern w:val="0"/>
          <w:sz w:val="18"/>
          <w:szCs w:val="18"/>
        </w:rPr>
        <w:t>刷卡（公务卡、银联卡</w:t>
      </w:r>
      <w:r w:rsidRPr="0080568B">
        <w:rPr>
          <w:rFonts w:ascii="宋体" w:hAnsi="宋体" w:cs="Tahoma" w:hint="eastAsia"/>
          <w:color w:val="000000"/>
          <w:kern w:val="0"/>
          <w:sz w:val="18"/>
          <w:szCs w:val="18"/>
        </w:rPr>
        <w:t>）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六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、联系方式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东北师范大学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出国留学人员培训部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留日预校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）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地址：吉林省长春市净月大街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2555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号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联系电话：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0431—84516278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岳老师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）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   E-mail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：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lryx@nenu.edu.cn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 http://lryx.nenu.edu.cn/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（培训部网址）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七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、补充说明</w:t>
      </w:r>
    </w:p>
    <w:p w:rsidR="00793748" w:rsidRDefault="00257743">
      <w:pPr>
        <w:widowControl/>
        <w:spacing w:line="340" w:lineRule="exact"/>
        <w:ind w:firstLineChars="200" w:firstLine="361"/>
        <w:jc w:val="left"/>
        <w:rPr>
          <w:rFonts w:ascii="Tahoma" w:eastAsia="宋体" w:hAnsi="Tahoma" w:cs="Tahoma"/>
          <w:b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考试要求</w:t>
      </w: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:</w:t>
      </w:r>
    </w:p>
    <w:p w:rsidR="00793748" w:rsidRDefault="00257743">
      <w:pPr>
        <w:widowControl/>
        <w:spacing w:line="340" w:lineRule="exact"/>
        <w:ind w:firstLineChars="200" w:firstLine="36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1.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培训结束后参加国家留学基金委公派人员外语统考，合格成绩有效期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年。统考不合格者，根据国家留学基金管理委员会的要求，可参加下一期的培训和考试，根据规定收取相关费用。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 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结业考试地点为东北师范大学出国培训部。</w:t>
      </w:r>
    </w:p>
    <w:p w:rsidR="00793748" w:rsidRDefault="00257743">
      <w:pPr>
        <w:widowControl/>
        <w:spacing w:line="340" w:lineRule="exact"/>
        <w:ind w:firstLineChars="200" w:firstLine="361"/>
        <w:jc w:val="left"/>
        <w:rPr>
          <w:rFonts w:ascii="Tahoma" w:eastAsia="宋体" w:hAnsi="Tahoma" w:cs="Tahoma"/>
          <w:b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学员要求</w:t>
      </w: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:</w:t>
      </w:r>
    </w:p>
    <w:p w:rsidR="00793748" w:rsidRDefault="00257743">
      <w:pPr>
        <w:widowControl/>
        <w:spacing w:line="340" w:lineRule="exact"/>
        <w:ind w:left="450" w:hangingChars="250" w:hanging="45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 1.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被录取学员须按照培训部要求完成相关学籍管理、教学管理、考试管理、生活管理规定参加培训。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  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保证出勤时数，未按要求完成者（缺课达到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30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课时），不能参加结业统一考试。</w:t>
      </w: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3.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统考不合格者请于下期开学一周内到培训部办理补考手续，逾期不办理者视为放弃。</w:t>
      </w:r>
    </w:p>
    <w:p w:rsidR="00793748" w:rsidRDefault="00793748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</w:p>
    <w:p w:rsidR="00793748" w:rsidRDefault="00257743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附件：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20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20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年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春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季</w:t>
      </w:r>
      <w:hyperlink r:id="rId9" w:tooltip="国家公派英语班报名表.xls" w:history="1">
        <w:r>
          <w:rPr>
            <w:rFonts w:ascii="Tahoma" w:eastAsia="宋体" w:hAnsi="Tahoma" w:cs="Tahoma"/>
            <w:b/>
            <w:bCs/>
            <w:color w:val="C00000"/>
            <w:kern w:val="0"/>
            <w:sz w:val="18"/>
            <w:szCs w:val="18"/>
            <w:u w:val="single"/>
          </w:rPr>
          <w:t>国家公派英语班报名</w:t>
        </w:r>
      </w:hyperlink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                                 </w:t>
      </w:r>
    </w:p>
    <w:p w:rsidR="00793748" w:rsidRDefault="00257743">
      <w:pPr>
        <w:widowControl/>
        <w:spacing w:line="340" w:lineRule="exact"/>
        <w:ind w:firstLineChars="5350" w:firstLine="963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东北师范大学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教育部出国留学人员培训部</w:t>
      </w:r>
    </w:p>
    <w:p w:rsidR="00793748" w:rsidRDefault="00257743">
      <w:pPr>
        <w:widowControl/>
        <w:spacing w:line="340" w:lineRule="exact"/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 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                                                          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20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19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年</w:t>
      </w:r>
      <w:r w:rsidR="00A078CF"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12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月</w:t>
      </w:r>
    </w:p>
    <w:sectPr w:rsidR="00793748" w:rsidSect="00A078CF">
      <w:pgSz w:w="16838" w:h="11906" w:orient="landscape"/>
      <w:pgMar w:top="1123" w:right="567" w:bottom="737" w:left="51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86" w:rsidRDefault="007B4486" w:rsidP="00BD66D8">
      <w:r>
        <w:separator/>
      </w:r>
    </w:p>
  </w:endnote>
  <w:endnote w:type="continuationSeparator" w:id="1">
    <w:p w:rsidR="007B4486" w:rsidRDefault="007B4486" w:rsidP="00BD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86" w:rsidRDefault="007B4486" w:rsidP="00BD66D8">
      <w:r>
        <w:separator/>
      </w:r>
    </w:p>
  </w:footnote>
  <w:footnote w:type="continuationSeparator" w:id="1">
    <w:p w:rsidR="007B4486" w:rsidRDefault="007B4486" w:rsidP="00BD6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6D0C67"/>
    <w:rsid w:val="00055E75"/>
    <w:rsid w:val="000C57A2"/>
    <w:rsid w:val="000F2C77"/>
    <w:rsid w:val="001E053E"/>
    <w:rsid w:val="001E304C"/>
    <w:rsid w:val="00257743"/>
    <w:rsid w:val="002C399C"/>
    <w:rsid w:val="00343D05"/>
    <w:rsid w:val="0036473C"/>
    <w:rsid w:val="004B3F1F"/>
    <w:rsid w:val="004F04DD"/>
    <w:rsid w:val="006006FD"/>
    <w:rsid w:val="0062257F"/>
    <w:rsid w:val="00630E50"/>
    <w:rsid w:val="0065409D"/>
    <w:rsid w:val="0074035C"/>
    <w:rsid w:val="00754447"/>
    <w:rsid w:val="00790405"/>
    <w:rsid w:val="00793748"/>
    <w:rsid w:val="007B4486"/>
    <w:rsid w:val="0080568B"/>
    <w:rsid w:val="00816792"/>
    <w:rsid w:val="00847DD5"/>
    <w:rsid w:val="00870DEB"/>
    <w:rsid w:val="009703CD"/>
    <w:rsid w:val="009758B6"/>
    <w:rsid w:val="00A078CF"/>
    <w:rsid w:val="00A3209D"/>
    <w:rsid w:val="00A86D80"/>
    <w:rsid w:val="00B30278"/>
    <w:rsid w:val="00B35BB2"/>
    <w:rsid w:val="00BC6D7F"/>
    <w:rsid w:val="00BD66D8"/>
    <w:rsid w:val="00C141FB"/>
    <w:rsid w:val="00C17195"/>
    <w:rsid w:val="00C717DF"/>
    <w:rsid w:val="00CD7AB6"/>
    <w:rsid w:val="00E603A3"/>
    <w:rsid w:val="00F36D92"/>
    <w:rsid w:val="00F524E4"/>
    <w:rsid w:val="00F63F83"/>
    <w:rsid w:val="0A36778B"/>
    <w:rsid w:val="0D6D3D12"/>
    <w:rsid w:val="1BD35C24"/>
    <w:rsid w:val="2AF02873"/>
    <w:rsid w:val="306D0C67"/>
    <w:rsid w:val="31FA1A81"/>
    <w:rsid w:val="33DE14FD"/>
    <w:rsid w:val="345D6082"/>
    <w:rsid w:val="3ADA7ED1"/>
    <w:rsid w:val="3CF62E4B"/>
    <w:rsid w:val="41781626"/>
    <w:rsid w:val="478A783B"/>
    <w:rsid w:val="532B6048"/>
    <w:rsid w:val="5DB37952"/>
    <w:rsid w:val="5E30570A"/>
    <w:rsid w:val="61B83034"/>
    <w:rsid w:val="63BD05A5"/>
    <w:rsid w:val="6A5C4F00"/>
    <w:rsid w:val="74EE41E6"/>
    <w:rsid w:val="76E9205E"/>
    <w:rsid w:val="7C33158C"/>
    <w:rsid w:val="7E1D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7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9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9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9374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7937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93748"/>
    <w:rPr>
      <w:b/>
    </w:rPr>
  </w:style>
  <w:style w:type="character" w:customStyle="1" w:styleId="Char0">
    <w:name w:val="页眉 Char"/>
    <w:basedOn w:val="a0"/>
    <w:link w:val="a4"/>
    <w:qFormat/>
    <w:rsid w:val="007937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937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63;&#26085;&#36215;&#33267;1&#26376;20&#26085;&#22635;&#20889;&#38468;&#20214;&#25253;&#21517;&#34920;&#21457;&#36865;&#33267;dongbeipeixun@163.com&#12290;&#22635;&#34920;&#21457;&#36865;&#21518;&#19981;&#20877;&#32473;&#22238;&#2279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ryx.nenu.edu.cn/upload/file/20151209092226144962414619783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5FD059-723C-48AB-A78F-275B018B5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2019-11-29T00:57:00Z</cp:lastPrinted>
  <dcterms:created xsi:type="dcterms:W3CDTF">2019-11-29T00:04:00Z</dcterms:created>
  <dcterms:modified xsi:type="dcterms:W3CDTF">2019-11-29T02:14:00Z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